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1F" w:rsidRDefault="00520F1F" w:rsidP="00520F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20F1F" w:rsidRDefault="00520F1F" w:rsidP="00520F1F">
      <w:pPr>
        <w:tabs>
          <w:tab w:val="left" w:pos="18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детский сад №81 «Мальвина»</w:t>
      </w: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6F5FCB" w:rsidRPr="00F5311C" w:rsidRDefault="006F5FCB" w:rsidP="006F5FCB">
      <w:pPr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11C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F5FCB" w:rsidRPr="00F5311C" w:rsidRDefault="006F5FCB" w:rsidP="006F5FCB">
      <w:pPr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11C">
        <w:rPr>
          <w:rFonts w:ascii="Times New Roman" w:hAnsi="Times New Roman" w:cs="Times New Roman"/>
          <w:b/>
          <w:sz w:val="28"/>
          <w:szCs w:val="28"/>
        </w:rPr>
        <w:t>Тема: «Экспериментирование в домашних условиях»</w:t>
      </w: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C7510" w:rsidRPr="00F5311C" w:rsidRDefault="00091CF9" w:rsidP="000C7510">
      <w:pPr>
        <w:rPr>
          <w:rFonts w:ascii="Times New Roman" w:hAnsi="Times New Roman" w:cs="Times New Roman"/>
          <w:b/>
          <w:sz w:val="28"/>
          <w:szCs w:val="28"/>
        </w:rPr>
      </w:pPr>
      <w:r w:rsidRPr="00091C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33750" cy="2038350"/>
            <wp:effectExtent l="247650" t="247650" r="247650" b="247650"/>
            <wp:docPr id="2" name="Рисунок 2" descr="C:\Users\Mazda\Desktop\Картинки экспериментирова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zda\Desktop\Картинки экспериментирование\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38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7510" w:rsidRPr="00F5311C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C7510" w:rsidRDefault="000C7510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F436C5" w:rsidRDefault="00F436C5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F436C5" w:rsidRPr="00F5311C" w:rsidRDefault="00F436C5" w:rsidP="000C7510">
      <w:pPr>
        <w:rPr>
          <w:rFonts w:ascii="Times New Roman" w:hAnsi="Times New Roman" w:cs="Times New Roman"/>
          <w:b/>
          <w:sz w:val="28"/>
          <w:szCs w:val="28"/>
        </w:rPr>
      </w:pPr>
    </w:p>
    <w:p w:rsidR="00091CF9" w:rsidRDefault="00091CF9" w:rsidP="00091C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531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Воспитатель:</w:t>
      </w:r>
      <w:r w:rsidR="00520F1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Казанатова Э.М</w:t>
      </w:r>
    </w:p>
    <w:p w:rsidR="00520F1F" w:rsidRDefault="00520F1F" w:rsidP="00F436C5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0C7510" w:rsidRPr="00091CF9" w:rsidRDefault="00520F1F" w:rsidP="00F436C5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Сургут</w:t>
      </w:r>
    </w:p>
    <w:p w:rsidR="000C7510" w:rsidRPr="00B90F29" w:rsidRDefault="000C7510" w:rsidP="006F5F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29">
        <w:rPr>
          <w:rFonts w:ascii="Times New Roman" w:hAnsi="Times New Roman" w:cs="Times New Roman"/>
          <w:b/>
          <w:sz w:val="28"/>
          <w:szCs w:val="28"/>
        </w:rPr>
        <w:lastRenderedPageBreak/>
        <w:t>«Экспериментирование в домашних условиях»</w:t>
      </w:r>
    </w:p>
    <w:p w:rsidR="000C7510" w:rsidRPr="006F5FCB" w:rsidRDefault="000C7510" w:rsidP="006F5F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   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  Вы отвечаете на все вопросы юного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будешь знать, скоро состаришься».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В детском саду уделяется много внимания детскому экспериментированию: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1. Организуется исследовательская деятельность детей;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2. Создаются специальные проблемные ситуации;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3. Проводятся занятия; 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Во всех центрах активности и уголках имеются материалы для экспериментирования: бумага разных видов, ткань, различные виды поверхностей, круп и т.д.; специальные приборы (микроскопы, лупы и т.д), неструктурированные материалы (песок, вода, камешки). 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  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       Любое место в квартире может стать местом для эксперимента.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color w:val="C00000"/>
          <w:sz w:val="28"/>
          <w:szCs w:val="28"/>
        </w:rPr>
        <w:t>Ванная комната</w:t>
      </w:r>
      <w:r w:rsidRPr="00F436C5">
        <w:rPr>
          <w:rFonts w:ascii="Times New Roman" w:hAnsi="Times New Roman" w:cs="Times New Roman"/>
          <w:color w:val="C00000"/>
          <w:sz w:val="28"/>
          <w:szCs w:val="28"/>
        </w:rPr>
        <w:t xml:space="preserve">: </w:t>
      </w:r>
      <w:r w:rsidRPr="006F5FCB">
        <w:rPr>
          <w:rFonts w:ascii="Times New Roman" w:hAnsi="Times New Roman" w:cs="Times New Roman"/>
          <w:sz w:val="28"/>
          <w:szCs w:val="28"/>
        </w:rPr>
        <w:t xml:space="preserve">во время мытья ребёнок может узнать много интересного о свойствах воды, мыла, о растворимости веществ. </w:t>
      </w:r>
    </w:p>
    <w:p w:rsidR="000C7510" w:rsidRPr="006F5FCB" w:rsidRDefault="006F5FCB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>Например,</w:t>
      </w:r>
      <w:r w:rsidR="000C7510" w:rsidRPr="006F5FCB">
        <w:rPr>
          <w:rFonts w:ascii="Times New Roman" w:hAnsi="Times New Roman" w:cs="Times New Roman"/>
          <w:sz w:val="28"/>
          <w:szCs w:val="28"/>
        </w:rPr>
        <w:t xml:space="preserve"> что быстрее растворится: морская соль, пена для ванны, хвойный экстракт, кусочки мыла и т.п.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Кухня </w:t>
      </w:r>
      <w:r w:rsidRPr="006F5FCB">
        <w:rPr>
          <w:rFonts w:ascii="Times New Roman" w:hAnsi="Times New Roman" w:cs="Times New Roman"/>
          <w:b/>
          <w:sz w:val="28"/>
          <w:szCs w:val="28"/>
        </w:rPr>
        <w:t>–</w:t>
      </w:r>
      <w:r w:rsidRPr="006F5FCB">
        <w:rPr>
          <w:rFonts w:ascii="Times New Roman" w:hAnsi="Times New Roman" w:cs="Times New Roman"/>
          <w:sz w:val="28"/>
          <w:szCs w:val="28"/>
        </w:rPr>
        <w:t xml:space="preserve">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Ребёнок рисует. У него кончилась зелёная краска.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Предложите ему попробовать сделать эту краску самому.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  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lastRenderedPageBreak/>
        <w:t xml:space="preserve">      Экспериментирование – это как игра – ведущая деятельность дошкольника.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Для этого необходимо соблюдать некоторые правила: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1.Установите цель эксперимента (для чего мы проводим опыт)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F436C5">
        <w:rPr>
          <w:rFonts w:ascii="Times New Roman" w:hAnsi="Times New Roman" w:cs="Times New Roman"/>
          <w:b/>
          <w:i/>
          <w:sz w:val="28"/>
          <w:szCs w:val="28"/>
        </w:rPr>
        <w:t>Подберите материалы</w:t>
      </w:r>
      <w:r w:rsidRPr="00F436C5">
        <w:rPr>
          <w:rFonts w:ascii="Times New Roman" w:hAnsi="Times New Roman" w:cs="Times New Roman"/>
          <w:sz w:val="28"/>
          <w:szCs w:val="28"/>
        </w:rPr>
        <w:t xml:space="preserve"> (список всего необходимого для проведения опыта)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sz w:val="28"/>
          <w:szCs w:val="28"/>
        </w:rPr>
        <w:t>3.Обсудите процесс</w:t>
      </w:r>
      <w:r w:rsidRPr="00F436C5">
        <w:rPr>
          <w:rFonts w:ascii="Times New Roman" w:hAnsi="Times New Roman" w:cs="Times New Roman"/>
          <w:sz w:val="28"/>
          <w:szCs w:val="28"/>
        </w:rPr>
        <w:t xml:space="preserve"> (поэтапные инструкции по проведению эксперимента)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sz w:val="28"/>
          <w:szCs w:val="28"/>
        </w:rPr>
        <w:t>4.Подведите итоги</w:t>
      </w:r>
      <w:r w:rsidRPr="00F436C5">
        <w:rPr>
          <w:rFonts w:ascii="Times New Roman" w:hAnsi="Times New Roman" w:cs="Times New Roman"/>
          <w:sz w:val="28"/>
          <w:szCs w:val="28"/>
        </w:rPr>
        <w:t xml:space="preserve"> (точное описание ожидаемого результата)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sz w:val="28"/>
          <w:szCs w:val="28"/>
        </w:rPr>
        <w:t>5.Объясните почему?</w:t>
      </w:r>
      <w:r w:rsidRPr="006F5FCB">
        <w:rPr>
          <w:rFonts w:ascii="Times New Roman" w:hAnsi="Times New Roman" w:cs="Times New Roman"/>
          <w:sz w:val="28"/>
          <w:szCs w:val="28"/>
        </w:rPr>
        <w:t xml:space="preserve">Доступными для ребёнка словами. </w:t>
      </w:r>
    </w:p>
    <w:p w:rsidR="000C7510" w:rsidRPr="00B90F29" w:rsidRDefault="000C7510" w:rsidP="006F5FCB">
      <w:pPr>
        <w:spacing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B90F29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При проведении эксперимента главное – безопасность вас и вашего ребёнка.          Несколько несложных опытов для детей дошкольного возраста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Спрятанная картина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Цель: узнать, как маскируются животные.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Материалы: светло-желтый мелок, белая бумага, красная прозрачная папка из пластика. Процесс: Желтым мелком нарисовать птичку на белой бумаге,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>Накрыть картинку красным прозрачным пластиком.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Итоги: Желтая птичка исчезла, </w:t>
      </w:r>
      <w:r w:rsidR="006F5FCB" w:rsidRPr="006F5FCB">
        <w:rPr>
          <w:rFonts w:ascii="Times New Roman" w:hAnsi="Times New Roman" w:cs="Times New Roman"/>
          <w:sz w:val="28"/>
          <w:szCs w:val="28"/>
        </w:rPr>
        <w:t>почему</w:t>
      </w:r>
      <w:r w:rsidRPr="006F5FC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Красный цвет - не чистый, он содержит в себе желтый, который сливается с цветом картинки.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>Животные часто имеют окраску, сливающуюся с цветом окружающего пейзажа, что помогает им спрятаться от хищников.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Мыльные пузыри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Цель: Сделать раствор для мыльных пузырей.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>Материалы: жидкость для мытья посуды, чашка, соломинка.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Процесс: Наполовину наполните чашку жидким мылом.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Доверху налейте чашку водой и размешайте.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>Окуните соломинку в мыльный раствор.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Осторожно подуйте в соломинку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Итоги: У вас должны получиться мыльные пузыри. Почему?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Молекулы мыла и воды соединяются, образуя структуру, напоминающую гармошку.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Это позволяет мыльному раствору растягиваться в тонкий слой.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«Делаем творог».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Бабушки, которым более 50 лет, хорошо помнят, как сами делали творог своим детям.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Вы можете показать этот процесс и ребенку.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>Подогрейте молоко, влив в него немного сока лимона (можно использовать и хлористый кальций).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Покажите детям, как молоко сразу же свернулось большими хлопьями, а поверх него находится сыворотка.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Слейте полученную массу сквозь несколько слоев марли и оставьте на 2-3 часа.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У вас получился прекрасный творог.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Полейте его сиропом и предложите ребенку на ужин.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lastRenderedPageBreak/>
        <w:t xml:space="preserve">Уверены, даже те дети, которые не любят этот молочный продукт, не смогут отказаться от деликатеса, приготовленного с их собственным участием.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«Жареный» сахар.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Возьмите два кусочка сахара-рафинада.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Смочите их несколькими каплями воды, чтобы он стал влажным, положите в ложку из нержавеющей стали и нагревайте ее несколько минут над газом, пока сахар не растает и не пожелтеет. Не дайте ему подгореть.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Как только сахар превратится в желтоватую жидкость, вылейте содержимое ложки на блюдце небольшими каплями.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Попробуйте с детьми свои конфеты на вкус. Понравилось?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Тогда открывайте кондитерскую фабрику!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«Утопи и съешь»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Хорошенько вымойте два апельсина.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Один из них положите в миску с водой.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Он будет плавать. И даже если очень постараться, утопить его не удастся.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>Очистите второй апельсин и положите его в воду. Ну, что?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Глазам своим не верите?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Апельсин утонул. Как же так?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>Два одинаковых апельсина, но один утонул, а второй плавает?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Объясните ребенку: "В апельсиновой кожуре есть много пузырьков воздуха.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Они выталкивают апельсин на поверхность воды.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Без кожуры апельсин тонет, потому что тяжелее воды, которую вытесняет".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«Живые дрожжи»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Известная русская пословица гласит: "Изба красна </w:t>
      </w:r>
      <w:r w:rsidR="00E810B1" w:rsidRPr="006F5FCB">
        <w:rPr>
          <w:rFonts w:ascii="Times New Roman" w:hAnsi="Times New Roman" w:cs="Times New Roman"/>
          <w:sz w:val="28"/>
          <w:szCs w:val="28"/>
        </w:rPr>
        <w:t>не углами</w:t>
      </w:r>
      <w:r w:rsidRPr="006F5FCB">
        <w:rPr>
          <w:rFonts w:ascii="Times New Roman" w:hAnsi="Times New Roman" w:cs="Times New Roman"/>
          <w:sz w:val="28"/>
          <w:szCs w:val="28"/>
        </w:rPr>
        <w:t xml:space="preserve">, а пирогами". Пироги мы, правда, печь не будем. Хотя, почему и нет?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Тем более что дрожжи у нас на кухне есть всегда. Но прежде покажем опыт, а потом можно взяться и за пироги.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Расскажите детям, что дрожжи состоят из крохотных живых организмов, называемых микробами (а это значит, что микробы бывают не только вредные, но и полезные).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Питаясь, они выделяют углекислый газ, который, смешиваясь с мукой, сахаром и водой, "поднимает" тесто, делает его пышным и вкусным.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Сухие дрожжи похожи на маленькие безжизненные шарики. Но это лишь до тех пор, пока не оживут миллионы крохотных микробов, которые дремлют в холодном и сухом виде. Давайте их оживим. Налейте в кувшин две столовых ложки теплой воды, добавьте в нее две чайной ложки дрожжей, затем одну чайную ложку сахара и перемешайте. Дрожжевую смесь вылейте в бутылку, натянув на ее горлышко воздушный шарик. Поставьте бутылку в миску с теплой водой. Спросите у ребят, что произойдет? Правильно, когда дрожжи оживут и начнут есть сахар, смесь наполнится пузырьками уже знакомого детям углекислого газа, который они начинают выделять. Пузырьки лопаются, и газ надувает шарик.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«Греет ли шуба?»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lastRenderedPageBreak/>
        <w:t xml:space="preserve">Этот опыт должен очень понравиться детям. Купите два стаканчика мороженого в бумажной обертке. Один из них разверните и положите на блюдечко.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А второе прямо в обертке заверните в чистое полотенце и хорошенько укутайте шубой. Минут через 30 разверните укутанное мороженое и выложите его без обертки на блюдце. Разверните и второе мороженое. Сравните обе порции. Удивлены? А ваши дети? Оказывается, мороженое под шубой, в отличие от того, что на блюдечке, почти не растаяло. Так что же? Может, шуба - вовсе не шуба, а холодильник? Почему же тогда мы надеваем ее зимой, если она не греет, а охлаждает? Объясняется все просто.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Шуба перестала пропускать к мороженому комнатное тепло.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И </w:t>
      </w:r>
      <w:r w:rsidR="006F5FCB" w:rsidRPr="006F5FCB">
        <w:rPr>
          <w:rFonts w:ascii="Times New Roman" w:hAnsi="Times New Roman" w:cs="Times New Roman"/>
          <w:sz w:val="28"/>
          <w:szCs w:val="28"/>
        </w:rPr>
        <w:t>от этого пломбира</w:t>
      </w:r>
      <w:r w:rsidRPr="006F5FCB">
        <w:rPr>
          <w:rFonts w:ascii="Times New Roman" w:hAnsi="Times New Roman" w:cs="Times New Roman"/>
          <w:sz w:val="28"/>
          <w:szCs w:val="28"/>
        </w:rPr>
        <w:t xml:space="preserve"> в шубе стало холодно, вот мороженое и не растаяло.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Теперь закономерен и вопрос: «Зачем же человек в мороз надевает шубу?»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Ответ: «Чтобы не замерзнуть».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Когда человек дома надевает шубу, ему тепло, а шуба не выпускает тепло на улицу, вот человек и не мерзнет.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«Шуба из стекла»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Спросите ребенка, знает ли он, что бывают «шубы» из стекла? Это термос.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У него двойные стенки, а между ними - пустота. Через пустоту же тепло плохо проходит. </w:t>
      </w:r>
      <w:r w:rsidR="006F5FCB" w:rsidRPr="006F5FCB">
        <w:rPr>
          <w:rFonts w:ascii="Times New Roman" w:hAnsi="Times New Roman" w:cs="Times New Roman"/>
          <w:sz w:val="28"/>
          <w:szCs w:val="28"/>
        </w:rPr>
        <w:t>Поэтому,</w:t>
      </w:r>
      <w:r w:rsidRPr="006F5FCB">
        <w:rPr>
          <w:rFonts w:ascii="Times New Roman" w:hAnsi="Times New Roman" w:cs="Times New Roman"/>
          <w:sz w:val="28"/>
          <w:szCs w:val="28"/>
        </w:rPr>
        <w:t xml:space="preserve"> когда мы в термос наливаем горячий чай, он долго остается горячим. А если налить в него холодную воду, что с ней произойдет? На этот вопрос ребенок теперь может ответить сам. Если с ответом он все еще затрудняется, пусть проделает еще один опыт: нальет в термос холодной воды и проверит ее минут через 30.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«Упорная воронка»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Может ли воронка "отказаться" пропускать воду в бутылку?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Давайте проверим! Нам понадобятся: - 2 воронки - две одинаковые чистые сухие пластиковые бутылки по 1 литру - пластилин - кувшин с водой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Подготовка: </w:t>
      </w:r>
      <w:r w:rsidRPr="006F5FCB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F5FCB">
        <w:rPr>
          <w:rFonts w:ascii="Times New Roman" w:hAnsi="Times New Roman" w:cs="Times New Roman"/>
          <w:sz w:val="28"/>
          <w:szCs w:val="28"/>
        </w:rPr>
        <w:t xml:space="preserve">. Вставьте в каждую бутылку по воронке.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2. Замажьте горлышко одной из бутылок вокруг воронки пластилином, чтобы не осталось щели. Начинаем научное волшебство!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1. Объявите зрителям: "У меня есть волшебная воронка, которая не пускает воду в бутылку".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2. Возьмите бутылку без пластилина и налейте в нее через воронку немного воды. Объясните зрителям: "Вот так ведет себя большинство воронок".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3. Поставьте на стол бутылку с пластилином.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4. Налейте в воронку воды до верха. Посмотрите, что будет.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Результат:</w:t>
      </w:r>
      <w:r w:rsidRPr="00F436C5">
        <w:rPr>
          <w:rFonts w:ascii="Times New Roman" w:hAnsi="Times New Roman" w:cs="Times New Roman"/>
          <w:sz w:val="28"/>
          <w:szCs w:val="28"/>
        </w:rPr>
        <w:t xml:space="preserve">Из </w:t>
      </w:r>
      <w:r w:rsidRPr="006F5FCB">
        <w:rPr>
          <w:rFonts w:ascii="Times New Roman" w:hAnsi="Times New Roman" w:cs="Times New Roman"/>
          <w:sz w:val="28"/>
          <w:szCs w:val="28"/>
        </w:rPr>
        <w:t xml:space="preserve">воронки в бутылку протечет немного воды, а затем она прекратит течь совсем.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Объяснение:</w:t>
      </w:r>
      <w:r w:rsidR="00E810B1" w:rsidRPr="006F5FCB">
        <w:rPr>
          <w:rFonts w:ascii="Times New Roman" w:hAnsi="Times New Roman" w:cs="Times New Roman"/>
          <w:sz w:val="28"/>
          <w:szCs w:val="28"/>
        </w:rPr>
        <w:t>в</w:t>
      </w:r>
      <w:r w:rsidRPr="006F5FCB">
        <w:rPr>
          <w:rFonts w:ascii="Times New Roman" w:hAnsi="Times New Roman" w:cs="Times New Roman"/>
          <w:sz w:val="28"/>
          <w:szCs w:val="28"/>
        </w:rPr>
        <w:t xml:space="preserve"> первую бутылку вода течет свободно. Вода, текущая через воронку в бутылку, замещает в ней воздух, который выходит через щели между горлышком и воронкой. В запечатанной пластилином бутылке тоже есть воздух, который обладает своим давлением. Вода в воронке тоже обладает давлением, которое возникает благодаря силе тяжести, тянущей воду вниз. </w:t>
      </w:r>
      <w:r w:rsidRPr="006F5FCB">
        <w:rPr>
          <w:rFonts w:ascii="Times New Roman" w:hAnsi="Times New Roman" w:cs="Times New Roman"/>
          <w:sz w:val="28"/>
          <w:szCs w:val="28"/>
        </w:rPr>
        <w:lastRenderedPageBreak/>
        <w:t xml:space="preserve">Однако сила давления воздуха в бутылке превышает силу тяжести, действующую на воду. Поэтому вода не может попасть в бутылку.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Если в бутылке или в пластилине будет хотя бы маленькая дырочка, воздух сможет выходить через нее. Из-за этого его давление внутри бутылки будет падать, и вода сможет течь в нее. </w:t>
      </w:r>
    </w:p>
    <w:p w:rsidR="000C7510" w:rsidRPr="00B90F29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«Сортировка»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Как вы думаете, возможно ли разделить перемешанные перец и соль?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Если освоите этот эксперимент, то точно справитесь с этой трудной задачей!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Нам понадобятся: - бумажное полотенце - 1 чайная ложка (5 мл) соли - 1 чайная ложка (5 мл) молотого перца - ложка - воздушный шарик - шерстяной свитер - помощник </w:t>
      </w: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Подготовка:</w:t>
      </w:r>
      <w:r w:rsidRPr="006F5FCB">
        <w:rPr>
          <w:rFonts w:ascii="Times New Roman" w:hAnsi="Times New Roman" w:cs="Times New Roman"/>
          <w:sz w:val="28"/>
          <w:szCs w:val="28"/>
        </w:rPr>
        <w:t xml:space="preserve">1. Расстелите на столе бумажное полотенце.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2. Насыпьте на него соль и перец.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Начинаем научное волшебство!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1. Предложите кому-нибудь из зрителей стать вашим ассистентом.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2. Тщательно перемешайте ложкой соль и перец. Предложите помощнику попытаться отделить соль от перца.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3. Когда ваш помощник отчается их разделить, предложите ему теперь посидеть и посмотреть.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4. Надуйте шарик, завяжите и потрите им о шерстяной свитер.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5. Поднесите шарик поближе к смеси соли и перца. Что вы увидите? </w:t>
      </w: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Результат:</w:t>
      </w:r>
      <w:r w:rsidRPr="00F436C5">
        <w:rPr>
          <w:rFonts w:ascii="Times New Roman" w:hAnsi="Times New Roman" w:cs="Times New Roman"/>
          <w:sz w:val="28"/>
          <w:szCs w:val="28"/>
        </w:rPr>
        <w:t xml:space="preserve">Перец прилипнет к шарику, а соль останется на столе.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Объяснение:</w:t>
      </w:r>
      <w:r w:rsidRPr="006F5FCB">
        <w:rPr>
          <w:rFonts w:ascii="Times New Roman" w:hAnsi="Times New Roman" w:cs="Times New Roman"/>
          <w:sz w:val="28"/>
          <w:szCs w:val="28"/>
        </w:rPr>
        <w:t>Это еще один пример действия статического электричества.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 Когда вы потрёте шарик шерстяной тканью, он приобретает отрицательный заряд.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Если поднести шарик к смеси перца с солью, перец начнет притягиваться к нему.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Это происходит потому, что электроны в перечных пылинках стремятся переместиться как можно дальше от шарика.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Следовательно, часть перчинок, ближайшая к шарику, приобретает положительный заряд, и притягивается отрицательным зарядом шарика.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Перец прилипает к шарику.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Соль не притягивается к шарику, так как в этом веществе электроны перемещаются плохо.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Когда вы подносите к соли заряженный шарик, ее электроны все равно остаются на своих местах.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Соль со стороны шарика не приобретает заряда - остается незаряженной или нейтральной. Поэтому соль не прилипает к отрицательно заряженному шарику. </w:t>
      </w:r>
    </w:p>
    <w:p w:rsidR="000C7510" w:rsidRPr="00B90F29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«Гибкая вода»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В предыдущих опытах вы с помощью статического электричества отделяли перец от соли. Из этого опыта вы узнаете, как статическое электричество действует на обыкновенную воду.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Нам понадобятся: - водопроводный кран и раковина - воздушный шарик - шерстяной свитер Подготовка: Для проведения опыта выбери место, где у вас будет доступ к водопроводу. Кухня прекрасно подойдет.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Начинаем научное волшебство!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lastRenderedPageBreak/>
        <w:t xml:space="preserve">1. Объявите зрителям: "Сейчас вы увидите, как мое волшебство будет управлять водой".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2. Откройте кран, чтобы вода текла тонкой струйкой.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3. Скажите волшебные слова, призывая струю воды двигаться. Ничего не изменится; тогда извинитесь и объясните зрителям, что вам придется воспользоваться помощью своего волшебного шарика и волшебного свитера.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4. Надуйте шарик и завяжите его. Потрите шариком о свитер.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5. Снова произнесите волшебные слова, а затем поднесите шарик к струйке воды.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Что будет происходить?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Результат:</w:t>
      </w:r>
      <w:r w:rsidRPr="006F5FCB">
        <w:rPr>
          <w:rFonts w:ascii="Times New Roman" w:hAnsi="Times New Roman" w:cs="Times New Roman"/>
          <w:sz w:val="28"/>
          <w:szCs w:val="28"/>
        </w:rPr>
        <w:t xml:space="preserve"> Струя воды отклонится в сторону шарика.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>Объяснение:</w:t>
      </w:r>
      <w:r w:rsidRPr="006F5FCB">
        <w:rPr>
          <w:rFonts w:ascii="Times New Roman" w:hAnsi="Times New Roman" w:cs="Times New Roman"/>
          <w:sz w:val="28"/>
          <w:szCs w:val="28"/>
        </w:rPr>
        <w:t xml:space="preserve">Электроны со свитера при трении переходят на шарик и придают ему отрицательный заряд. Этот заряд отталкивает от себя электроны, находящиеся в воде, и они перемещаются в ту часть струи, которая дальше всего от шарика.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Ближе к шарику в струе воды возникает положительный заряд, и отрицательно заряженный шарик тянет ее к себе. Чтобы перемещение струи было видимым, она должна быть небольшой.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Статическое электричество, скапливающееся на шарике, относительно мало, и ему не под силу переместить большое количество воды.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Если струйка воды коснется шарика, он потеряет свой заряд.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F5FCB">
        <w:rPr>
          <w:rFonts w:ascii="Times New Roman" w:hAnsi="Times New Roman" w:cs="Times New Roman"/>
          <w:sz w:val="28"/>
          <w:szCs w:val="28"/>
        </w:rPr>
        <w:t xml:space="preserve">Лишние электроны перейдут в воду; как шарик, так и вода станут электрически нейтральными, поэтому струйка снова потечет ровно. </w:t>
      </w:r>
    </w:p>
    <w:p w:rsidR="000C7510" w:rsidRPr="006F5FCB" w:rsidRDefault="000C7510" w:rsidP="006F5F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7510" w:rsidRPr="00F436C5" w:rsidRDefault="000C7510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F436C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Экспериментируйте с детьми – это очень интересно! </w:t>
      </w:r>
    </w:p>
    <w:p w:rsidR="00105BA7" w:rsidRPr="00B90F29" w:rsidRDefault="00105BA7" w:rsidP="006F5FCB">
      <w:pPr>
        <w:spacing w:line="240" w:lineRule="auto"/>
        <w:contextualSpacing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105BA7" w:rsidRDefault="00105BA7" w:rsidP="006F5FC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05BA7" w:rsidRDefault="00105BA7" w:rsidP="006F5FC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05BA7" w:rsidRDefault="00105BA7" w:rsidP="006F5FC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05BA7" w:rsidRDefault="00105BA7" w:rsidP="006F5FC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C7510" w:rsidRPr="006F5FCB" w:rsidRDefault="00105BA7" w:rsidP="006F5FCB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05B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76550" cy="2124075"/>
            <wp:effectExtent l="19050" t="0" r="19050" b="638175"/>
            <wp:docPr id="1" name="Рисунок 1" descr="C:\Users\Mazda\Desktop\Картинки экспериментирование\ьь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zda\Desktop\Картинки экспериментирование\ььо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240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0C7510" w:rsidRPr="006F5FCB" w:rsidSect="00F436C5">
      <w:pgSz w:w="11906" w:h="16838"/>
      <w:pgMar w:top="1134" w:right="1133" w:bottom="1134" w:left="1134" w:header="708" w:footer="708" w:gutter="0"/>
      <w:pgBorders w:offsetFrom="page">
        <w:top w:val="weavingStrips" w:sz="12" w:space="24" w:color="7030A0"/>
        <w:left w:val="weavingStrips" w:sz="12" w:space="24" w:color="7030A0"/>
        <w:bottom w:val="weavingStrips" w:sz="12" w:space="24" w:color="7030A0"/>
        <w:right w:val="weavingStrips" w:sz="12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34EC"/>
    <w:rsid w:val="00091CF9"/>
    <w:rsid w:val="000C7510"/>
    <w:rsid w:val="00105BA7"/>
    <w:rsid w:val="00520F1F"/>
    <w:rsid w:val="00525F65"/>
    <w:rsid w:val="006D34EC"/>
    <w:rsid w:val="006F5FCB"/>
    <w:rsid w:val="00A306F4"/>
    <w:rsid w:val="00B90F29"/>
    <w:rsid w:val="00C46B5F"/>
    <w:rsid w:val="00E810B1"/>
    <w:rsid w:val="00F4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4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2100</Words>
  <Characters>11975</Characters>
  <Application>Microsoft Office Word</Application>
  <DocSecurity>0</DocSecurity>
  <Lines>99</Lines>
  <Paragraphs>28</Paragraphs>
  <ScaleCrop>false</ScaleCrop>
  <Company/>
  <LinksUpToDate>false</LinksUpToDate>
  <CharactersWithSpaces>14047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Mazda</dc:creator>
  <cp:keywords/>
  <dc:description/>
  <cp:lastModifiedBy>Булат</cp:lastModifiedBy>
  <cp:revision>14</cp:revision>
  <dcterms:created xsi:type="dcterms:W3CDTF">2019-11-03T17:40:00Z</dcterms:created>
  <dcterms:modified xsi:type="dcterms:W3CDTF">2021-10-02T12:35:00Z</dcterms:modified>
</cp:coreProperties>
</file>