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9B5" w:rsidRDefault="002B19B5" w:rsidP="002B19B5">
      <w:pPr>
        <w:pStyle w:val="c13"/>
        <w:shd w:val="clear" w:color="auto" w:fill="FFFFFF"/>
        <w:spacing w:before="0" w:beforeAutospacing="0" w:after="0" w:afterAutospacing="0"/>
        <w:jc w:val="center"/>
        <w:rPr>
          <w:rFonts w:ascii="Calibri" w:hAnsi="Calibri" w:cs="Calibri"/>
          <w:color w:val="000000"/>
          <w:sz w:val="22"/>
          <w:szCs w:val="22"/>
        </w:rPr>
      </w:pPr>
      <w:r>
        <w:rPr>
          <w:rStyle w:val="c22"/>
          <w:b/>
          <w:bCs/>
          <w:color w:val="000000"/>
          <w:sz w:val="40"/>
          <w:szCs w:val="40"/>
        </w:rPr>
        <w:t>Рекомендации для родителей по речевому развитию</w:t>
      </w:r>
    </w:p>
    <w:p w:rsidR="002B19B5" w:rsidRDefault="002B19B5" w:rsidP="002B19B5">
      <w:pPr>
        <w:pStyle w:val="c13"/>
        <w:shd w:val="clear" w:color="auto" w:fill="FFFFFF"/>
        <w:spacing w:before="0" w:beforeAutospacing="0" w:after="0" w:afterAutospacing="0"/>
        <w:jc w:val="center"/>
        <w:rPr>
          <w:rFonts w:ascii="Calibri" w:hAnsi="Calibri" w:cs="Calibri"/>
          <w:color w:val="000000"/>
          <w:sz w:val="22"/>
          <w:szCs w:val="22"/>
        </w:rPr>
      </w:pPr>
      <w:r>
        <w:rPr>
          <w:rStyle w:val="c22"/>
          <w:b/>
          <w:bCs/>
          <w:color w:val="000000"/>
          <w:sz w:val="40"/>
          <w:szCs w:val="40"/>
        </w:rPr>
        <w:t>для детей старшего дошкольного  возраста.</w:t>
      </w:r>
    </w:p>
    <w:p w:rsidR="002B19B5" w:rsidRDefault="002B19B5" w:rsidP="002B19B5">
      <w:pPr>
        <w:pStyle w:val="c13"/>
        <w:shd w:val="clear" w:color="auto" w:fill="FFFFFF"/>
        <w:spacing w:before="0" w:beforeAutospacing="0" w:after="0" w:afterAutospacing="0"/>
        <w:rPr>
          <w:rFonts w:ascii="Calibri" w:hAnsi="Calibri" w:cs="Calibri"/>
          <w:color w:val="000000"/>
          <w:sz w:val="22"/>
          <w:szCs w:val="22"/>
        </w:rPr>
      </w:pPr>
      <w:r>
        <w:rPr>
          <w:rStyle w:val="c21"/>
          <w:color w:val="FF0000"/>
          <w:sz w:val="28"/>
          <w:szCs w:val="28"/>
        </w:rPr>
        <w:t xml:space="preserve">                                Уважаемые родители!</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30"/>
          <w:b/>
          <w:bCs/>
          <w:color w:val="000000"/>
          <w:sz w:val="28"/>
          <w:szCs w:val="28"/>
        </w:rPr>
        <w:t>Каждый родитель мечтает о том, чтобы сын или дочь добился в жизни значительных успехов, сделал блестящую карьеру на поприще науки или в бизнесе, чтобы состоялся как личность, чтобы чувствовал себя свободно и уверенно. Неполноценная речь отрицательно сказывается на развитии ребёнка, сдерживает формирование познавательных процессов, порождает отрицательные черты характера. Возникают проблемы с адаптацией к школьной жизни.</w:t>
      </w:r>
      <w:r>
        <w:rPr>
          <w:rStyle w:val="c2"/>
          <w:color w:val="000000"/>
          <w:sz w:val="28"/>
          <w:szCs w:val="28"/>
        </w:rPr>
        <w:t> Я часто вижу и слышу, как мамы (а также папы, бабушки и т.д.) разговаривают со своими детьми. К моему великому сожалению, далеко не все понимают, как же общаться со своим чадом. Родители делают ошибки в общении (как с логопедической, так и с психологической точки зрения).</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А ведь именно голос матери ребенок слышит и начинает различать, еще находясь в утробе.</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proofErr w:type="gramStart"/>
      <w:r>
        <w:rPr>
          <w:rStyle w:val="c2"/>
          <w:color w:val="000000"/>
          <w:sz w:val="28"/>
          <w:szCs w:val="28"/>
        </w:rPr>
        <w:t>Я хочу дать рекомендации по развитию речи родителям (в первую очередь</w:t>
      </w:r>
      <w:proofErr w:type="gramEnd"/>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мамам, т.к. именно на них ложится доля воспитательного процесса).</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Развитие речи ребенка тесно связано с его общим психическим развитием. В</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proofErr w:type="gramStart"/>
      <w:r>
        <w:rPr>
          <w:rStyle w:val="c2"/>
          <w:color w:val="000000"/>
          <w:sz w:val="28"/>
          <w:szCs w:val="28"/>
        </w:rPr>
        <w:t>большинстве</w:t>
      </w:r>
      <w:proofErr w:type="gramEnd"/>
      <w:r>
        <w:rPr>
          <w:rStyle w:val="c2"/>
          <w:color w:val="000000"/>
          <w:sz w:val="28"/>
          <w:szCs w:val="28"/>
        </w:rPr>
        <w:t xml:space="preserve"> случаев по тому, как ребенок говорит, можно судить, насколько</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он развит в целом.</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Чтобы речь малыша полноценно развивалась, необходимы соответствующие условия. Речь возникает при наличии определенных биологических предпосылок и, прежде всего нормального созревания и функционирования центральной нервной системы. Однако речь является важнейшей социальной функцией, поэтому для ее развития одних биологических предпосылок недостаточно. Потребность в общении формируется в жизненной практике взаимодействия ребенка с окружающими людьми.</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В семье для ребёнка нужно создавать такие условия, чтобы он испытывал</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xml:space="preserve">удовлетворение от общения </w:t>
      </w:r>
      <w:proofErr w:type="gramStart"/>
      <w:r>
        <w:rPr>
          <w:rStyle w:val="c2"/>
          <w:color w:val="000000"/>
          <w:sz w:val="28"/>
          <w:szCs w:val="28"/>
        </w:rPr>
        <w:t>со</w:t>
      </w:r>
      <w:proofErr w:type="gramEnd"/>
      <w:r>
        <w:rPr>
          <w:rStyle w:val="c2"/>
          <w:color w:val="000000"/>
          <w:sz w:val="28"/>
          <w:szCs w:val="28"/>
        </w:rPr>
        <w:t xml:space="preserve"> взрослыми, получал от них не только новые</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знания, но и обогащал свой словарный запас, учился правильно строить</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предложения, чётко произносить звуки, интересно рассказывать.</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Расширяя круг представлений ребёнка об окружающих предметах и явлениях, беседуя с ним на различные бытовые темы, близкие и доступные</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пониманию малыша, родители будут тем самым не только расширять его</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xml:space="preserve">кругозор, но и способствовать овладению правильной речью. Словарный запас дошкольника расширяется по мере увеличения представлений об окружающей действительности. Объем словаря во многом зависит от того, какие возможности для развития речи были предоставлены ребенку. Если малышу читали </w:t>
      </w:r>
      <w:proofErr w:type="gramStart"/>
      <w:r>
        <w:rPr>
          <w:rStyle w:val="c2"/>
          <w:color w:val="000000"/>
          <w:sz w:val="28"/>
          <w:szCs w:val="28"/>
        </w:rPr>
        <w:t>много книг, беседовали</w:t>
      </w:r>
      <w:proofErr w:type="gramEnd"/>
      <w:r>
        <w:rPr>
          <w:rStyle w:val="c2"/>
          <w:color w:val="000000"/>
          <w:sz w:val="28"/>
          <w:szCs w:val="28"/>
        </w:rPr>
        <w:t xml:space="preserve"> с ним на прогулках в лесу, на даче, учили быть наблюдательным и пытливым, называли ему все новые предметы, попадающие в поле его внимания, давали возможность выполнять </w:t>
      </w:r>
      <w:r>
        <w:rPr>
          <w:rStyle w:val="c2"/>
          <w:color w:val="000000"/>
          <w:sz w:val="28"/>
          <w:szCs w:val="28"/>
        </w:rPr>
        <w:lastRenderedPageBreak/>
        <w:t>с этими предметами действия, трогать их, то словарный запас его все время пополнялся. Ребенок в пять лет должен иметь достаточно большой круг представлений об окружающем мире, и эти представления должны быть выражены в его пассивном и активном словаре. Таким образом, одним из главных путей пополнения словарного запаса ребенка является обогащение его опыта, расширение представлений о природе, обществе, </w:t>
      </w:r>
      <w:hyperlink r:id="rId4" w:history="1">
        <w:r>
          <w:rPr>
            <w:rStyle w:val="a3"/>
            <w:b/>
            <w:bCs/>
            <w:sz w:val="28"/>
            <w:szCs w:val="28"/>
          </w:rPr>
          <w:t>взаимоотношениях</w:t>
        </w:r>
      </w:hyperlink>
      <w:r>
        <w:rPr>
          <w:rStyle w:val="c30"/>
          <w:b/>
          <w:bCs/>
          <w:color w:val="000000"/>
          <w:sz w:val="28"/>
          <w:szCs w:val="28"/>
        </w:rPr>
        <w:t> </w:t>
      </w:r>
      <w:r>
        <w:rPr>
          <w:rStyle w:val="c2"/>
          <w:color w:val="000000"/>
          <w:sz w:val="28"/>
          <w:szCs w:val="28"/>
        </w:rPr>
        <w:t>людей.</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К шести годам ребенок уже должен ориентироваться во времени; знать времена года, месяцы, дни недели. Вначале названия усваиваются на уровне автоматизированных рядов, когда слова предъявляются по порядку их следования в ряду; январь, февраль, март и так далее. Убедившись в прочности усвоения ряда, следует переходить к осознанному овладению понятиями времени. Закрепление названий времен года, месяцев, дней недели легко проводить в различных словесных играх, не требующих специального оборудования и подготовки. Во время прогулки, поездки, в любое </w:t>
      </w:r>
      <w:hyperlink r:id="rId5" w:history="1">
        <w:r>
          <w:rPr>
            <w:rStyle w:val="a3"/>
            <w:b/>
            <w:bCs/>
            <w:sz w:val="28"/>
            <w:szCs w:val="28"/>
          </w:rPr>
          <w:t>свободное время</w:t>
        </w:r>
      </w:hyperlink>
      <w:r>
        <w:rPr>
          <w:rStyle w:val="c2"/>
          <w:color w:val="000000"/>
          <w:sz w:val="28"/>
          <w:szCs w:val="28"/>
        </w:rPr>
        <w:t> предложите поиграть в игру типа </w:t>
      </w:r>
      <w:r>
        <w:rPr>
          <w:rStyle w:val="c35"/>
          <w:i/>
          <w:iCs/>
          <w:color w:val="000000"/>
          <w:sz w:val="28"/>
          <w:szCs w:val="28"/>
        </w:rPr>
        <w:t>«Называй по очереди»,</w:t>
      </w:r>
      <w:r>
        <w:rPr>
          <w:rStyle w:val="c2"/>
          <w:color w:val="000000"/>
          <w:sz w:val="28"/>
          <w:szCs w:val="28"/>
        </w:rPr>
        <w:t> а темами будут являться данные ряды слов. Например, вы называете первый месяц года, ребенок — второй месяц, вы — третий, и так до конца, пока все слова не будут названы. Затем очередность устанавливается по временам года: взрослый называет все зимние месяцы, ребенок — все весенние и так далее. Эти игры можно проводить с перекидыванием мяча. В повседневной речи тоже не надо забывать пользоваться словами, обозначающими время, тогда закрепление будет происходить и на непроизвольном уровне.</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Внимательно слушайте ребёнка, разговаривайте с ним, не перебивая и не</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подгоняя.</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Комментируйте словами все свои действия и действия ребёнка. Обсуждайте</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всё, что происходит вокруг. Задавайте ребёнку как можно больше вопросов и внимательно выслушивайте его ответы, даже если они выражены не словами.</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Разговаривайте с ребёнком спокойно, не растягивая специально слова и не</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замедляя речь.</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Поощряйте стремление ребёнка задавать вопросы, именно они формируют</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познавательный интерес ребёнка.</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Поддерживайте любопытство и детское воображение.</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Читайте короткие сказки или простые истории, рассматривая иллюстрации.</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Обсуждайте прочитанные тексты.</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Поощряйте общение и игры с другими детьми.</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Привлекайте ребёнка к прослушиванию аудиокассет записью любимых</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песен, музыки, сказок.</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Предлагайте задания для развития мелкой моторики ребёнка,</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proofErr w:type="gramStart"/>
      <w:r>
        <w:rPr>
          <w:rStyle w:val="c2"/>
          <w:color w:val="000000"/>
          <w:sz w:val="28"/>
          <w:szCs w:val="28"/>
        </w:rPr>
        <w:t>стимулирующей</w:t>
      </w:r>
      <w:proofErr w:type="gramEnd"/>
      <w:r>
        <w:rPr>
          <w:rStyle w:val="c2"/>
          <w:color w:val="000000"/>
          <w:sz w:val="28"/>
          <w:szCs w:val="28"/>
        </w:rPr>
        <w:t xml:space="preserve"> речевое развитие.</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И помните, что главными условиями успешной работы с ребёнком являются</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наличие психологического комфорта и ощущение ребёнком каждодневного</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успеха и победы над самим собой.</w:t>
      </w:r>
    </w:p>
    <w:p w:rsidR="002B19B5" w:rsidRDefault="002B19B5" w:rsidP="002B19B5">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2"/>
          <w:color w:val="000000"/>
          <w:sz w:val="28"/>
          <w:szCs w:val="28"/>
        </w:rPr>
        <w:lastRenderedPageBreak/>
        <w:t>Ваш ребёнок скоро пойдёт в школу… Вам хочется, чтобы он учился с интересом, радостью, старанием. Но всё ли Вы сделали для того, чтобы ребёнок был готов к этому? Достаточно ли развита его речь? Ведь от неё зависят его успехи в усвоении предметов школьной программы.</w:t>
      </w:r>
    </w:p>
    <w:p w:rsidR="002B19B5" w:rsidRDefault="002B19B5" w:rsidP="002B19B5">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2"/>
          <w:color w:val="000000"/>
          <w:sz w:val="28"/>
          <w:szCs w:val="28"/>
        </w:rPr>
        <w:t xml:space="preserve"> Развитию грамотной речи способствуют словесные игры. </w:t>
      </w:r>
      <w:proofErr w:type="spellStart"/>
      <w:r>
        <w:rPr>
          <w:rStyle w:val="c2"/>
          <w:color w:val="000000"/>
          <w:sz w:val="28"/>
          <w:szCs w:val="28"/>
        </w:rPr>
        <w:t>Джанни</w:t>
      </w:r>
      <w:proofErr w:type="spellEnd"/>
      <w:r>
        <w:rPr>
          <w:rStyle w:val="c2"/>
          <w:color w:val="000000"/>
          <w:sz w:val="28"/>
          <w:szCs w:val="28"/>
        </w:rPr>
        <w:t xml:space="preserve"> </w:t>
      </w:r>
      <w:proofErr w:type="spellStart"/>
      <w:r>
        <w:rPr>
          <w:rStyle w:val="c2"/>
          <w:color w:val="000000"/>
          <w:sz w:val="28"/>
          <w:szCs w:val="28"/>
        </w:rPr>
        <w:t>Родари</w:t>
      </w:r>
      <w:proofErr w:type="spellEnd"/>
      <w:r>
        <w:rPr>
          <w:rStyle w:val="c2"/>
          <w:color w:val="000000"/>
          <w:sz w:val="28"/>
          <w:szCs w:val="28"/>
        </w:rPr>
        <w:t xml:space="preserve"> утверждал, что именно в игре ребёнок свободно владеет речью, говорит то, что думает, а не то, что надо. В игре нет схем и правильных образов, ничто не сковывает ребёнка. Не поучать и обучать, а играть с ним, фантазировать, сочинять, придумыват</w:t>
      </w:r>
      <w:proofErr w:type="gramStart"/>
      <w:r>
        <w:rPr>
          <w:rStyle w:val="c2"/>
          <w:color w:val="000000"/>
          <w:sz w:val="28"/>
          <w:szCs w:val="28"/>
        </w:rPr>
        <w:t>ь-</w:t>
      </w:r>
      <w:proofErr w:type="gramEnd"/>
      <w:r>
        <w:rPr>
          <w:rStyle w:val="c2"/>
          <w:color w:val="000000"/>
          <w:sz w:val="28"/>
          <w:szCs w:val="28"/>
        </w:rPr>
        <w:t xml:space="preserve"> вот что необходимо ребёнку.</w:t>
      </w:r>
    </w:p>
    <w:p w:rsidR="002B19B5" w:rsidRDefault="002B19B5" w:rsidP="002B19B5">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2"/>
          <w:color w:val="000000"/>
          <w:sz w:val="28"/>
          <w:szCs w:val="28"/>
        </w:rPr>
        <w:t> Игра- это основной вид деятельности   дошкольников.   Играя,   ребёнок   обогащает свой словарный запас, расширяет кругозор, развивает связную речь, у него формируется грамотность, создаются предпосылки письма.</w:t>
      </w:r>
    </w:p>
    <w:p w:rsidR="002B19B5" w:rsidRDefault="002B19B5" w:rsidP="002B19B5">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2"/>
          <w:color w:val="000000"/>
          <w:sz w:val="28"/>
          <w:szCs w:val="28"/>
        </w:rPr>
        <w:t> Играя с ребёнком, будьте дружелюбны и уважительны к нему. Он должен чувствовать, что эти занятия - не скучная неизбежная повинность, а интересная, увлекательная игра, в которой он обязательно должен выиграть. Поощряйте его малейшие успехи и будьте терпеливы при неудачах.</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32"/>
          <w:b/>
          <w:bCs/>
          <w:i/>
          <w:iCs/>
          <w:color w:val="000000"/>
          <w:sz w:val="28"/>
          <w:szCs w:val="28"/>
        </w:rPr>
        <w:t>Игры:</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1.«Четвёртый лишний».</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Ребёнок должен назвать, что лишнее, и объяснить почему.</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Например: ваза- роза- нарцисс- гвоздика.</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2. «Посчитай». Считаем всё, что можно посчитать. Например: одно яблоко, два яблока, три яблока, четыре яблока, пять яблок.  </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Можно добавить прилагательное: одно красное яблоко, два красных яблок, пять красных яблок   и т.д.</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3.«Скажи наоборот».</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Взрослый называет какое - либо слово, а ребёнок подбирает «слово наоборот».</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Существительные: смех- …, лето- …, день- …, холод- …,севе</w:t>
      </w:r>
      <w:proofErr w:type="gramStart"/>
      <w:r>
        <w:rPr>
          <w:rStyle w:val="c2"/>
          <w:color w:val="000000"/>
          <w:sz w:val="28"/>
          <w:szCs w:val="28"/>
        </w:rPr>
        <w:t>р-</w:t>
      </w:r>
      <w:proofErr w:type="gramEnd"/>
      <w:r>
        <w:rPr>
          <w:rStyle w:val="c2"/>
          <w:color w:val="000000"/>
          <w:sz w:val="28"/>
          <w:szCs w:val="28"/>
        </w:rPr>
        <w:t xml:space="preserve"> … и т.п.</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Глаголы: пришёл- …, нырнул- …</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Прилагательные: широки</w:t>
      </w:r>
      <w:proofErr w:type="gramStart"/>
      <w:r>
        <w:rPr>
          <w:rStyle w:val="c2"/>
          <w:color w:val="000000"/>
          <w:sz w:val="28"/>
          <w:szCs w:val="28"/>
        </w:rPr>
        <w:t>й-</w:t>
      </w:r>
      <w:proofErr w:type="gramEnd"/>
      <w:r>
        <w:rPr>
          <w:rStyle w:val="c2"/>
          <w:color w:val="000000"/>
          <w:sz w:val="28"/>
          <w:szCs w:val="28"/>
        </w:rPr>
        <w:t xml:space="preserve"> …, маленький- …, богатый-… и т.п.</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Наречия: далек</w:t>
      </w:r>
      <w:proofErr w:type="gramStart"/>
      <w:r>
        <w:rPr>
          <w:rStyle w:val="c2"/>
          <w:color w:val="000000"/>
          <w:sz w:val="28"/>
          <w:szCs w:val="28"/>
        </w:rPr>
        <w:t>о-</w:t>
      </w:r>
      <w:proofErr w:type="gramEnd"/>
      <w:r>
        <w:rPr>
          <w:rStyle w:val="c2"/>
          <w:color w:val="000000"/>
          <w:sz w:val="28"/>
          <w:szCs w:val="28"/>
        </w:rPr>
        <w:t>…, высоко- …</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4. «Подбери слово».</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proofErr w:type="gramStart"/>
      <w:r>
        <w:rPr>
          <w:rStyle w:val="c2"/>
          <w:color w:val="000000"/>
          <w:sz w:val="28"/>
          <w:szCs w:val="28"/>
        </w:rPr>
        <w:t>Ребёнку</w:t>
      </w:r>
      <w:proofErr w:type="gramEnd"/>
      <w:r>
        <w:rPr>
          <w:rStyle w:val="c2"/>
          <w:color w:val="000000"/>
          <w:sz w:val="28"/>
          <w:szCs w:val="28"/>
        </w:rPr>
        <w:t xml:space="preserve"> предлагается подобрать слово на </w:t>
      </w:r>
      <w:proofErr w:type="gramStart"/>
      <w:r>
        <w:rPr>
          <w:rStyle w:val="c2"/>
          <w:color w:val="000000"/>
          <w:sz w:val="28"/>
          <w:szCs w:val="28"/>
        </w:rPr>
        <w:t>какой</w:t>
      </w:r>
      <w:proofErr w:type="gramEnd"/>
      <w:r>
        <w:rPr>
          <w:rStyle w:val="c2"/>
          <w:color w:val="000000"/>
          <w:sz w:val="28"/>
          <w:szCs w:val="28"/>
        </w:rPr>
        <w:t xml:space="preserve">- либо звук, сначала - любые слова, а потом - по лексической теме, </w:t>
      </w:r>
      <w:proofErr w:type="spellStart"/>
      <w:r>
        <w:rPr>
          <w:rStyle w:val="c2"/>
          <w:color w:val="000000"/>
          <w:sz w:val="28"/>
          <w:szCs w:val="28"/>
        </w:rPr>
        <w:t>н-р</w:t>
      </w:r>
      <w:proofErr w:type="spellEnd"/>
      <w:r>
        <w:rPr>
          <w:rStyle w:val="c2"/>
          <w:color w:val="000000"/>
          <w:sz w:val="28"/>
          <w:szCs w:val="28"/>
        </w:rPr>
        <w:t>: «Назови фрукт, название которого начинается со звука</w:t>
      </w:r>
      <w:proofErr w:type="gramStart"/>
      <w:r>
        <w:rPr>
          <w:rStyle w:val="c2"/>
          <w:color w:val="000000"/>
          <w:sz w:val="28"/>
          <w:szCs w:val="28"/>
        </w:rPr>
        <w:t xml:space="preserve"> А</w:t>
      </w:r>
      <w:proofErr w:type="gramEnd"/>
      <w:r>
        <w:rPr>
          <w:rStyle w:val="c2"/>
          <w:color w:val="000000"/>
          <w:sz w:val="28"/>
          <w:szCs w:val="28"/>
        </w:rPr>
        <w:t>» (апельсин, абрикос, ананас…)</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5. «Отгадай загадку».</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Загадки учат детей образно мыслить. Предлагайте детям отгадывать их как можно чаще.</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lastRenderedPageBreak/>
        <w:t> </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Например: «Круглый бок, жёлтый бок, сидит на грядке колобок. Что это?» (Репка).</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xml:space="preserve">Загадывайте детям описательные загадки, </w:t>
      </w:r>
      <w:proofErr w:type="spellStart"/>
      <w:r>
        <w:rPr>
          <w:rStyle w:val="c2"/>
          <w:color w:val="000000"/>
          <w:sz w:val="28"/>
          <w:szCs w:val="28"/>
        </w:rPr>
        <w:t>н-р</w:t>
      </w:r>
      <w:proofErr w:type="spellEnd"/>
      <w:r>
        <w:rPr>
          <w:rStyle w:val="c2"/>
          <w:color w:val="000000"/>
          <w:sz w:val="28"/>
          <w:szCs w:val="28"/>
        </w:rPr>
        <w:t>: Это овощ, растёт на грядке, круглый, красного цвета, сладкий на вкус, его кладут в салат. (Помидор)</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6. «Подумай и ответь». Предлагайте детям словесные логические задачи.</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Например: Кого в лесу больше: ёлок или деревьев?</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7. «Расскажи стихотворение».</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Заучивайте с детьми стихотворения, они развивают память и мышление.</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8. «Расскажи сказку». Читайте детям сказки, беседуйте по содержанию, разыгрывайте сказки по ролям, рисуйте картинки по сказкам.</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32"/>
          <w:b/>
          <w:bCs/>
          <w:i/>
          <w:iCs/>
          <w:color w:val="000000"/>
          <w:sz w:val="28"/>
          <w:szCs w:val="28"/>
        </w:rPr>
        <w:t>Рекомендации</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Для того чтобы речь ребёнка развивалась правильно, родителям необходимо соблюдать несколько условий.</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Не старайтесь ускорить ход естественного речевого развития! Не перегружайте ребёнка речевыми занятиями. Игры, упражнения, речевой материал должны соответствовать его возрасту.</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В общении с ребёнком следите за своей речью. Говорите с ребёнком не торопясь, звуки и слова произносите чётко и ясно, при чтении не забывайте о выразительности. Непонятные слова, обороты, встречающие в тексте, непременно объясните малышу.</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Не подделывайте под детскую свою речь, не злоупотребляйте также уменьшительно-ласкательными суффиксами - все это тормозит</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развитие ребенка.</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Своевременно устраняйте недостатки речи ребёнка. Стремясь указать неточности и ошибки, встречающиеся в его речи, будьте чрезвычайно осторожны и ни в коем случае не смейтесь над малышом. Самое лучшее  - тактично поправьте его и покажите, как надо произнести слово.</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Если ребёнок торопится высказать свои мысли или говорит тихо, напоминайте ему: говорить надо внятно, чётко и не спеша.</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Не оставляйте без ответа вопросы ребёнка. И не забудьте проверить: понятен ли ему ваш ответ?</w:t>
      </w:r>
    </w:p>
    <w:p w:rsidR="002B19B5" w:rsidRDefault="002B19B5" w:rsidP="002B19B5">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lastRenderedPageBreak/>
        <w:t> </w:t>
      </w:r>
    </w:p>
    <w:p w:rsidR="003A15FD" w:rsidRDefault="003A15FD"/>
    <w:sectPr w:rsidR="003A15FD" w:rsidSect="002B19B5">
      <w:pgSz w:w="11906" w:h="16838"/>
      <w:pgMar w:top="1134" w:right="850" w:bottom="1134" w:left="1701" w:header="708" w:footer="708" w:gutter="0"/>
      <w:pgBorders w:offsetFrom="page">
        <w:top w:val="dotDash" w:sz="36" w:space="24" w:color="C00000"/>
        <w:left w:val="dotDash" w:sz="36" w:space="24" w:color="C00000"/>
        <w:bottom w:val="dotDash" w:sz="36" w:space="24" w:color="C00000"/>
        <w:right w:val="dotDash" w:sz="36" w:space="24" w:color="C0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proofState w:spelling="clean" w:grammar="clean"/>
  <w:defaultTabStop w:val="708"/>
  <w:characterSpacingControl w:val="doNotCompress"/>
  <w:compat>
    <w:useFELayout/>
  </w:compat>
  <w:rsids>
    <w:rsidRoot w:val="002B19B5"/>
    <w:rsid w:val="002B19B5"/>
    <w:rsid w:val="003A15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2B19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2B19B5"/>
  </w:style>
  <w:style w:type="character" w:customStyle="1" w:styleId="c2">
    <w:name w:val="c2"/>
    <w:basedOn w:val="a0"/>
    <w:rsid w:val="002B19B5"/>
  </w:style>
  <w:style w:type="character" w:customStyle="1" w:styleId="c21">
    <w:name w:val="c21"/>
    <w:basedOn w:val="a0"/>
    <w:rsid w:val="002B19B5"/>
  </w:style>
  <w:style w:type="paragraph" w:customStyle="1" w:styleId="c4">
    <w:name w:val="c4"/>
    <w:basedOn w:val="a"/>
    <w:rsid w:val="002B19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0">
    <w:name w:val="c30"/>
    <w:basedOn w:val="a0"/>
    <w:rsid w:val="002B19B5"/>
  </w:style>
  <w:style w:type="character" w:customStyle="1" w:styleId="c12">
    <w:name w:val="c12"/>
    <w:basedOn w:val="a0"/>
    <w:rsid w:val="002B19B5"/>
  </w:style>
  <w:style w:type="character" w:styleId="a3">
    <w:name w:val="Hyperlink"/>
    <w:basedOn w:val="a0"/>
    <w:uiPriority w:val="99"/>
    <w:semiHidden/>
    <w:unhideWhenUsed/>
    <w:rsid w:val="002B19B5"/>
    <w:rPr>
      <w:color w:val="0000FF"/>
      <w:u w:val="single"/>
    </w:rPr>
  </w:style>
  <w:style w:type="character" w:customStyle="1" w:styleId="c34">
    <w:name w:val="c34"/>
    <w:basedOn w:val="a0"/>
    <w:rsid w:val="002B19B5"/>
  </w:style>
  <w:style w:type="character" w:customStyle="1" w:styleId="c35">
    <w:name w:val="c35"/>
    <w:basedOn w:val="a0"/>
    <w:rsid w:val="002B19B5"/>
  </w:style>
  <w:style w:type="paragraph" w:customStyle="1" w:styleId="c0">
    <w:name w:val="c0"/>
    <w:basedOn w:val="a"/>
    <w:rsid w:val="002B19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
    <w:name w:val="c32"/>
    <w:basedOn w:val="a0"/>
    <w:rsid w:val="002B19B5"/>
  </w:style>
</w:styles>
</file>

<file path=word/webSettings.xml><?xml version="1.0" encoding="utf-8"?>
<w:webSettings xmlns:r="http://schemas.openxmlformats.org/officeDocument/2006/relationships" xmlns:w="http://schemas.openxmlformats.org/wordprocessingml/2006/main">
  <w:divs>
    <w:div w:id="188035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ogle.com/url?q=https://pandia.ru/text/category/vremya_svobodnoe/&amp;sa=D&amp;ust=1542437247899000" TargetMode="External"/><Relationship Id="rId4" Type="http://schemas.openxmlformats.org/officeDocument/2006/relationships/hyperlink" Target="https://www.google.com/url?q=https://pandia.ru/text/category/vzaimootnoshenie/&amp;sa=D&amp;ust=1542437247898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1385</Words>
  <Characters>7899</Characters>
  <Application>Microsoft Office Word</Application>
  <DocSecurity>0</DocSecurity>
  <Lines>65</Lines>
  <Paragraphs>18</Paragraphs>
  <ScaleCrop>false</ScaleCrop>
  <Company/>
  <LinksUpToDate>false</LinksUpToDate>
  <CharactersWithSpaces>9266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Булат</dc:creator>
  <cp:keywords/>
  <dc:description/>
  <cp:lastModifiedBy>Булат</cp:lastModifiedBy>
  <cp:revision>3</cp:revision>
  <dcterms:created xsi:type="dcterms:W3CDTF">2021-12-26T14:08:00Z</dcterms:created>
  <dcterms:modified xsi:type="dcterms:W3CDTF">2021-12-26T14:12:00Z</dcterms:modified>
</cp:coreProperties>
</file>