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3623A" w14:textId="77777777" w:rsidR="00307AFD" w:rsidRPr="00307AFD" w:rsidRDefault="00307AFD" w:rsidP="00307AFD">
      <w:pPr>
        <w:spacing w:after="200" w:line="360" w:lineRule="auto"/>
        <w:ind w:left="1072"/>
        <w:jc w:val="center"/>
        <w:rPr>
          <w:rFonts w:eastAsia="Calibri" w:cs="Times New Roman"/>
          <w:b/>
        </w:rPr>
      </w:pPr>
      <w:r w:rsidRPr="00307AFD">
        <w:rPr>
          <w:rFonts w:eastAsia="Calibri" w:cs="Times New Roman"/>
          <w:b/>
          <w:bCs/>
        </w:rPr>
        <w:t>Анкета для родителей «Что такое патриотическое воспитание»</w:t>
      </w:r>
    </w:p>
    <w:p w14:paraId="135C3EB0" w14:textId="77777777" w:rsidR="00307AFD" w:rsidRPr="00307AFD" w:rsidRDefault="00307AFD" w:rsidP="00307AFD">
      <w:pPr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</w:rPr>
      </w:pPr>
      <w:r w:rsidRPr="00307AFD">
        <w:rPr>
          <w:rFonts w:eastAsia="Calibri" w:cs="Times New Roman"/>
          <w:b/>
          <w:bCs/>
        </w:rPr>
        <w:t>Какой смысл Вы вкладываете в понятие «гражданин», «патриотическое воспитание?»</w:t>
      </w:r>
    </w:p>
    <w:p w14:paraId="54DDA3D4" w14:textId="77777777" w:rsidR="00307AFD" w:rsidRPr="00307AFD" w:rsidRDefault="00307AFD" w:rsidP="00307AFD">
      <w:pPr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</w:rPr>
      </w:pPr>
      <w:r w:rsidRPr="00307AFD">
        <w:rPr>
          <w:rFonts w:eastAsia="Calibri" w:cs="Times New Roman"/>
          <w:b/>
          <w:bCs/>
        </w:rPr>
        <w:t>Считаете ли Вы необходимым и возможным начинать патриотическое воспитание с дошкольного возраста?</w:t>
      </w:r>
    </w:p>
    <w:p w14:paraId="55E2D734" w14:textId="77777777" w:rsidR="00307AFD" w:rsidRPr="00307AFD" w:rsidRDefault="00307AFD" w:rsidP="00307AFD">
      <w:pPr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</w:rPr>
      </w:pPr>
      <w:r w:rsidRPr="00307AFD">
        <w:rPr>
          <w:rFonts w:eastAsia="Calibri" w:cs="Times New Roman"/>
          <w:b/>
          <w:bCs/>
        </w:rPr>
        <w:t>Достаточно ли хорошо Вы знаете историю города, края, чтобы обеспечить вхождение ребенка в региональную культуру?</w:t>
      </w:r>
    </w:p>
    <w:p w14:paraId="7A66C1E6" w14:textId="77777777" w:rsidR="00307AFD" w:rsidRPr="00307AFD" w:rsidRDefault="00307AFD" w:rsidP="00307AFD">
      <w:pPr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</w:rPr>
      </w:pPr>
      <w:r w:rsidRPr="00307AFD">
        <w:rPr>
          <w:rFonts w:eastAsia="Calibri" w:cs="Times New Roman"/>
          <w:b/>
          <w:bCs/>
        </w:rPr>
        <w:t>Интересуетесь ли Вы культурой и историей родного города, края?</w:t>
      </w:r>
    </w:p>
    <w:p w14:paraId="532996DB" w14:textId="77777777" w:rsidR="00307AFD" w:rsidRPr="00307AFD" w:rsidRDefault="00307AFD" w:rsidP="00307AFD">
      <w:pPr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</w:rPr>
      </w:pPr>
      <w:r w:rsidRPr="00307AFD">
        <w:rPr>
          <w:rFonts w:eastAsia="Calibri" w:cs="Times New Roman"/>
          <w:b/>
          <w:bCs/>
        </w:rPr>
        <w:t>Посещаете ли вы вместе с детьми музеи и выставки города Сургута? Если нет, то почему?</w:t>
      </w:r>
    </w:p>
    <w:p w14:paraId="7D8D2499" w14:textId="77777777" w:rsidR="00307AFD" w:rsidRPr="00307AFD" w:rsidRDefault="00307AFD" w:rsidP="00307AFD">
      <w:pPr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</w:rPr>
      </w:pPr>
      <w:r w:rsidRPr="00307AFD">
        <w:rPr>
          <w:rFonts w:eastAsia="Calibri" w:cs="Times New Roman"/>
          <w:b/>
          <w:bCs/>
        </w:rPr>
        <w:t xml:space="preserve">Считаете ли Вы необходимым приобщать детей дошкольного возраста </w:t>
      </w:r>
      <w:proofErr w:type="gramStart"/>
      <w:r w:rsidRPr="00307AFD">
        <w:rPr>
          <w:rFonts w:eastAsia="Calibri" w:cs="Times New Roman"/>
          <w:b/>
          <w:bCs/>
        </w:rPr>
        <w:t>к  истокам</w:t>
      </w:r>
      <w:proofErr w:type="gramEnd"/>
      <w:r w:rsidRPr="00307AFD">
        <w:rPr>
          <w:rFonts w:eastAsia="Calibri" w:cs="Times New Roman"/>
          <w:b/>
          <w:bCs/>
        </w:rPr>
        <w:t xml:space="preserve"> национальной культуры?</w:t>
      </w:r>
    </w:p>
    <w:p w14:paraId="2AC20801" w14:textId="77777777" w:rsidR="00307AFD" w:rsidRPr="00307AFD" w:rsidRDefault="00307AFD" w:rsidP="00307AFD">
      <w:pPr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</w:rPr>
      </w:pPr>
      <w:r w:rsidRPr="00307AFD">
        <w:rPr>
          <w:rFonts w:eastAsia="Calibri" w:cs="Times New Roman"/>
          <w:b/>
          <w:bCs/>
        </w:rPr>
        <w:t>Как Вы думаете, с какого возраста необходимо развивать у детей интерес к истории родного города, края?</w:t>
      </w:r>
    </w:p>
    <w:p w14:paraId="70B9E31B" w14:textId="77777777" w:rsidR="00307AFD" w:rsidRPr="00307AFD" w:rsidRDefault="00307AFD" w:rsidP="00307AFD">
      <w:pPr>
        <w:spacing w:after="200" w:line="240" w:lineRule="auto"/>
        <w:jc w:val="both"/>
        <w:rPr>
          <w:rFonts w:eastAsia="Times New Roman" w:cs="Times New Roman"/>
        </w:rPr>
      </w:pPr>
      <w:r w:rsidRPr="00307AFD">
        <w:rPr>
          <w:rFonts w:eastAsia="Calibri" w:cs="Times New Roman"/>
          <w:b/>
          <w:bCs/>
        </w:rPr>
        <w:t xml:space="preserve">          </w:t>
      </w:r>
      <w:r w:rsidRPr="00307AFD">
        <w:rPr>
          <w:rFonts w:eastAsia="Calibri" w:cs="Times New Roman"/>
          <w:b/>
          <w:bCs/>
          <w:i/>
        </w:rPr>
        <w:t>Спасибо за сотрудничество!</w:t>
      </w:r>
    </w:p>
    <w:p w14:paraId="08E9AA9F" w14:textId="77777777" w:rsidR="004B03C8" w:rsidRDefault="004B03C8"/>
    <w:sectPr w:rsidR="004B03C8" w:rsidSect="008C4421">
      <w:footerReference w:type="default" r:id="rId5"/>
      <w:pgSz w:w="11906" w:h="16838"/>
      <w:pgMar w:top="1134" w:right="850" w:bottom="1134" w:left="1276" w:header="708" w:footer="708" w:gutter="0"/>
      <w:pgBorders w:offsetFrom="page">
        <w:top w:val="dotDash" w:sz="12" w:space="24" w:color="2E74B5" w:themeColor="accent5" w:themeShade="BF"/>
        <w:left w:val="dotDash" w:sz="12" w:space="24" w:color="2E74B5" w:themeColor="accent5" w:themeShade="BF"/>
        <w:bottom w:val="dotDash" w:sz="12" w:space="24" w:color="2E74B5" w:themeColor="accent5" w:themeShade="BF"/>
        <w:right w:val="dotDash" w:sz="12" w:space="24" w:color="2E74B5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84679"/>
      <w:docPartObj>
        <w:docPartGallery w:val="Page Numbers (Bottom of Page)"/>
        <w:docPartUnique/>
      </w:docPartObj>
    </w:sdtPr>
    <w:sdtEndPr/>
    <w:sdtContent>
      <w:p w14:paraId="264A6D5C" w14:textId="77777777" w:rsidR="007E5731" w:rsidRDefault="00307AFD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052214A" w14:textId="77777777" w:rsidR="007E5731" w:rsidRDefault="00307AFD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15CD9"/>
    <w:multiLevelType w:val="hybridMultilevel"/>
    <w:tmpl w:val="617408E4"/>
    <w:lvl w:ilvl="0" w:tplc="A7563D3A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AFD"/>
    <w:rsid w:val="00307AFD"/>
    <w:rsid w:val="004B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7AD5"/>
  <w15:chartTrackingRefBased/>
  <w15:docId w15:val="{9D5CB042-1BD3-4474-821D-EC25336D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07AF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4">
    <w:name w:val="Нижний колонтитул Знак"/>
    <w:basedOn w:val="a0"/>
    <w:link w:val="a3"/>
    <w:uiPriority w:val="99"/>
    <w:rsid w:val="00307AFD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anasova</dc:creator>
  <cp:keywords/>
  <dc:description/>
  <cp:lastModifiedBy>milena anasova</cp:lastModifiedBy>
  <cp:revision>1</cp:revision>
  <dcterms:created xsi:type="dcterms:W3CDTF">2021-09-19T12:05:00Z</dcterms:created>
  <dcterms:modified xsi:type="dcterms:W3CDTF">2021-09-19T12:05:00Z</dcterms:modified>
</cp:coreProperties>
</file>